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F89B" w14:textId="77777777" w:rsidR="006327EA" w:rsidRDefault="006327EA" w:rsidP="0097628E">
      <w:pPr>
        <w:spacing w:line="276" w:lineRule="auto"/>
        <w:rPr>
          <w:rFonts w:ascii="Helvetica" w:hAnsi="Helvetica" w:cs="Helvetica"/>
          <w:b/>
          <w:bCs/>
        </w:rPr>
      </w:pPr>
    </w:p>
    <w:p w14:paraId="0D8031FF" w14:textId="3CCCFF6A" w:rsidR="006327EA" w:rsidRDefault="006327EA" w:rsidP="006327EA">
      <w:pPr>
        <w:spacing w:line="276" w:lineRule="auto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  <w:noProof/>
        </w:rPr>
        <w:drawing>
          <wp:inline distT="0" distB="0" distL="0" distR="0" wp14:anchorId="7C015B02" wp14:editId="3ED6793E">
            <wp:extent cx="2042160" cy="934855"/>
            <wp:effectExtent l="0" t="0" r="2540" b="0"/>
            <wp:docPr id="1020713293" name="Picture 1" descr="A logo with a mountain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13293" name="Picture 1" descr="A logo with a mountain and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30" cy="95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AD0A8" w14:textId="27E3B07B" w:rsidR="00271A04" w:rsidRPr="005973FE" w:rsidRDefault="004E0104" w:rsidP="0097628E">
      <w:pPr>
        <w:spacing w:line="276" w:lineRule="auto"/>
        <w:rPr>
          <w:rFonts w:ascii="Helvetica" w:hAnsi="Helvetica" w:cs="Helvetica"/>
          <w:b/>
          <w:bCs/>
        </w:rPr>
      </w:pPr>
      <w:proofErr w:type="spellStart"/>
      <w:r w:rsidRPr="005973FE">
        <w:rPr>
          <w:rFonts w:ascii="Helvetica" w:hAnsi="Helvetica" w:cs="Helvetica"/>
          <w:b/>
          <w:bCs/>
        </w:rPr>
        <w:t>VaSAM</w:t>
      </w:r>
      <w:proofErr w:type="spellEnd"/>
      <w:r w:rsidRPr="005973FE">
        <w:rPr>
          <w:rFonts w:ascii="Helvetica" w:hAnsi="Helvetica" w:cs="Helvetica"/>
          <w:b/>
          <w:bCs/>
        </w:rPr>
        <w:t xml:space="preserve"> 202</w:t>
      </w:r>
      <w:r w:rsidR="001F5B63">
        <w:rPr>
          <w:rFonts w:ascii="Helvetica" w:hAnsi="Helvetica" w:cs="Helvetica"/>
          <w:b/>
          <w:bCs/>
        </w:rPr>
        <w:t>6</w:t>
      </w:r>
      <w:r w:rsidRPr="005973FE">
        <w:rPr>
          <w:rFonts w:ascii="Helvetica" w:hAnsi="Helvetica" w:cs="Helvetica"/>
          <w:b/>
          <w:bCs/>
        </w:rPr>
        <w:t xml:space="preserve"> Conference </w:t>
      </w:r>
      <w:r w:rsidR="00A66017" w:rsidRPr="005973FE">
        <w:rPr>
          <w:rFonts w:ascii="Helvetica" w:hAnsi="Helvetica" w:cs="Helvetica"/>
          <w:b/>
          <w:bCs/>
        </w:rPr>
        <w:t>Abstract</w:t>
      </w:r>
      <w:r w:rsidRPr="005973FE">
        <w:rPr>
          <w:rFonts w:ascii="Helvetica" w:hAnsi="Helvetica" w:cs="Helvetica"/>
          <w:b/>
          <w:bCs/>
        </w:rPr>
        <w:t xml:space="preserve"> Guidelines </w:t>
      </w:r>
      <w:r w:rsidRPr="005973FE">
        <w:rPr>
          <w:rFonts w:ascii="Helvetica" w:hAnsi="Helvetica" w:cs="Helvetica"/>
          <w:sz w:val="20"/>
          <w:szCs w:val="20"/>
        </w:rPr>
        <w:t>(adapted from ASAM 202</w:t>
      </w:r>
      <w:r w:rsidR="001F5B63">
        <w:rPr>
          <w:rFonts w:ascii="Helvetica" w:hAnsi="Helvetica" w:cs="Helvetica"/>
          <w:sz w:val="20"/>
          <w:szCs w:val="20"/>
        </w:rPr>
        <w:t>6</w:t>
      </w:r>
      <w:r w:rsidRPr="005973FE">
        <w:rPr>
          <w:rFonts w:ascii="Helvetica" w:hAnsi="Helvetica" w:cs="Helvetica"/>
          <w:sz w:val="20"/>
          <w:szCs w:val="20"/>
        </w:rPr>
        <w:t xml:space="preserve"> Conference Guidelines)</w:t>
      </w:r>
    </w:p>
    <w:p w14:paraId="430118FA" w14:textId="3FAE0CF8" w:rsidR="004E0104" w:rsidRPr="004E0104" w:rsidRDefault="004E0104" w:rsidP="0097628E">
      <w:pPr>
        <w:spacing w:after="0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The following bullet points outline important requirements to consider when submitting your abstract:</w:t>
      </w:r>
    </w:p>
    <w:p w14:paraId="1C2809A3" w14:textId="4D0AB1EA" w:rsidR="004E0104" w:rsidRPr="004E0104" w:rsidRDefault="004E0104" w:rsidP="009762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All accepted submissions will be presented </w:t>
      </w:r>
      <w:r w:rsidRPr="004E0104">
        <w:rPr>
          <w:rFonts w:ascii="Helvetica" w:eastAsia="Times New Roman" w:hAnsi="Helvetica" w:cs="Helvetica"/>
          <w:kern w:val="0"/>
          <w:sz w:val="20"/>
          <w:szCs w:val="20"/>
          <w:u w:val="single"/>
          <w14:ligatures w14:val="none"/>
        </w:rPr>
        <w:t xml:space="preserve">in-person in </w:t>
      </w:r>
      <w:r w:rsidR="001F5B63">
        <w:rPr>
          <w:rFonts w:ascii="Helvetica" w:eastAsia="Times New Roman" w:hAnsi="Helvetica" w:cs="Helvetica"/>
          <w:kern w:val="0"/>
          <w:sz w:val="20"/>
          <w:szCs w:val="20"/>
          <w:u w:val="single"/>
          <w14:ligatures w14:val="none"/>
        </w:rPr>
        <w:t>Norfolk</w:t>
      </w:r>
      <w:r w:rsidRPr="00B32EFD">
        <w:rPr>
          <w:rFonts w:ascii="Helvetica" w:eastAsia="Times New Roman" w:hAnsi="Helvetica" w:cs="Helvetica"/>
          <w:kern w:val="0"/>
          <w:sz w:val="20"/>
          <w:szCs w:val="20"/>
          <w:u w:val="single"/>
          <w14:ligatures w14:val="none"/>
        </w:rPr>
        <w:t>, VA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. </w:t>
      </w:r>
      <w:r w:rsidR="00816480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Please d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o not submit an abstract if you already know you will not be able to present in-person during the </w:t>
      </w:r>
      <w:r w:rsidRPr="004E0104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>conference dates</w:t>
      </w:r>
      <w:r w:rsidRPr="00B32EFD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 (</w:t>
      </w:r>
      <w:r w:rsidR="001F5B63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>October 23-24, 2026</w:t>
      </w:r>
      <w:r w:rsidRPr="00B32EFD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>).</w:t>
      </w:r>
    </w:p>
    <w:p w14:paraId="5C527F24" w14:textId="06B5A1B5" w:rsidR="004E0104" w:rsidRPr="00B32EFD" w:rsidRDefault="004E0104" w:rsidP="0097628E">
      <w:pPr>
        <w:numPr>
          <w:ilvl w:val="0"/>
          <w:numId w:val="1"/>
        </w:numPr>
        <w:spacing w:before="100" w:beforeAutospacing="1" w:after="0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The abstract submission </w:t>
      </w:r>
      <w:r w:rsidR="00C35DD6" w:rsidRPr="001F5B63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deadline </w:t>
      </w:r>
      <w:r w:rsidR="001F5B63" w:rsidRPr="001F5B63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is August 28, </w:t>
      </w:r>
      <w:proofErr w:type="gramStart"/>
      <w:r w:rsidR="001F5B63" w:rsidRPr="001F5B63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>2026</w:t>
      </w:r>
      <w:proofErr w:type="gramEnd"/>
      <w:r w:rsidR="001F5B63" w:rsidRPr="001F5B63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 </w:t>
      </w:r>
      <w:r w:rsidRPr="00B32EFD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at 5 pm. </w:t>
      </w:r>
    </w:p>
    <w:p w14:paraId="3A8EA3F3" w14:textId="14337668" w:rsidR="00B32EFD" w:rsidRPr="0097628E" w:rsidRDefault="004E0104" w:rsidP="0097628E">
      <w:pPr>
        <w:numPr>
          <w:ilvl w:val="0"/>
          <w:numId w:val="1"/>
        </w:numPr>
        <w:spacing w:before="100" w:beforeAutospacing="1" w:after="0" w:line="276" w:lineRule="auto"/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Abstracts </w:t>
      </w:r>
      <w:r w:rsidR="00A66017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(text only, in Word or PDF format) 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must be </w:t>
      </w:r>
      <w:r w:rsidRPr="004E0104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submitted </w:t>
      </w:r>
      <w:r w:rsidRPr="00B32EFD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by email to </w:t>
      </w:r>
      <w:hyperlink r:id="rId6" w:history="1">
        <w:r w:rsidR="00B32EFD" w:rsidRPr="00B32EFD">
          <w:rPr>
            <w:rStyle w:val="Hyperlink"/>
            <w:rFonts w:ascii="Helvetica" w:eastAsia="Times New Roman" w:hAnsi="Helvetica" w:cs="Helvetica"/>
            <w:b/>
            <w:bCs/>
            <w:kern w:val="0"/>
            <w:sz w:val="20"/>
            <w:szCs w:val="20"/>
            <w14:ligatures w14:val="none"/>
          </w:rPr>
          <w:t>info@vasam.net</w:t>
        </w:r>
      </w:hyperlink>
    </w:p>
    <w:p w14:paraId="63E48189" w14:textId="1A1E3D99" w:rsidR="004E0104" w:rsidRPr="004E0104" w:rsidRDefault="004E0104" w:rsidP="0097628E">
      <w:pPr>
        <w:numPr>
          <w:ilvl w:val="0"/>
          <w:numId w:val="1"/>
        </w:numPr>
        <w:spacing w:before="100" w:beforeAutospacing="1" w:after="0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Abstracts must be original, new work, based on the latest evidence and data. Submissions should use evidence-based information with appropriate references. 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Minimize a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necdotal information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.</w:t>
      </w:r>
    </w:p>
    <w:p w14:paraId="5E9FF2C2" w14:textId="6B803C99" w:rsidR="004E0104" w:rsidRPr="004E0104" w:rsidRDefault="004E0104" w:rsidP="009762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Submitters are not permitted to re-submit abstracts that have been previously submitted to </w:t>
      </w:r>
      <w:r w:rsidRPr="00B32EFD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Va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SAM, whether they were accepted or not. Submissions can be </w:t>
      </w:r>
      <w:proofErr w:type="gramStart"/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similar to</w:t>
      </w:r>
      <w:proofErr w:type="gramEnd"/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past submissions but MUST be significantly updated to include new data, new teaching methods, or new content.</w:t>
      </w:r>
    </w:p>
    <w:p w14:paraId="3930D245" w14:textId="152DCBB6" w:rsidR="004E0104" w:rsidRPr="004E0104" w:rsidRDefault="004E0104" w:rsidP="009762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Submitters, presenters, and authors must </w:t>
      </w:r>
      <w:r w:rsidR="00B32EFD" w:rsidRPr="00B32EFD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provide any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commercial disclosures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,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BUT submissions must be free of commercial bias. Having a commercial interest will NOT disqualify a submission.</w:t>
      </w:r>
    </w:p>
    <w:p w14:paraId="1F4C6AB2" w14:textId="5880B278" w:rsidR="0097628E" w:rsidRDefault="004E0104" w:rsidP="009762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Submissions cannot be used to advertise or advocate for a specific commercial interest.</w:t>
      </w:r>
    </w:p>
    <w:p w14:paraId="6EF23E38" w14:textId="6B2D09BB" w:rsidR="0097628E" w:rsidRPr="006327EA" w:rsidRDefault="0097628E" w:rsidP="006327E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There is a limit of 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up to </w:t>
      </w: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three (3) abstract submissions per submitter.</w:t>
      </w:r>
    </w:p>
    <w:p w14:paraId="2371BD0C" w14:textId="4A49092F" w:rsidR="004E0104" w:rsidRPr="0097628E" w:rsidRDefault="004E0104" w:rsidP="0097628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97628E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The sections of a complete submission are:</w:t>
      </w:r>
    </w:p>
    <w:p w14:paraId="5D6E3DD0" w14:textId="77777777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Presenter/Author Information</w:t>
      </w:r>
    </w:p>
    <w:p w14:paraId="69464733" w14:textId="77777777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Disclosure of Relevant Financial Relationships</w:t>
      </w:r>
    </w:p>
    <w:p w14:paraId="48266C48" w14:textId="77777777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Abstract &amp; Details</w:t>
      </w:r>
    </w:p>
    <w:p w14:paraId="0514F08F" w14:textId="77777777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Learning Objectives</w:t>
      </w:r>
    </w:p>
    <w:p w14:paraId="0F5D4EBB" w14:textId="77777777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Keywords</w:t>
      </w:r>
    </w:p>
    <w:p w14:paraId="09A218EE" w14:textId="6A7EC272" w:rsidR="004E0104" w:rsidRPr="004E0104" w:rsidRDefault="004E0104" w:rsidP="0097628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Poster Submission "Abstract &amp; Details" section </w:t>
      </w:r>
      <w:r w:rsidR="004154C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may include the following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:</w:t>
      </w:r>
    </w:p>
    <w:p w14:paraId="2AA31065" w14:textId="77777777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Title – 12 words max.</w:t>
      </w:r>
    </w:p>
    <w:p w14:paraId="7540FA48" w14:textId="1D30EAA5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Background </w:t>
      </w:r>
      <w:r w:rsidR="00F11D03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or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Introduction</w:t>
      </w:r>
    </w:p>
    <w:p w14:paraId="58CE8654" w14:textId="73DDC08E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Methods</w:t>
      </w:r>
    </w:p>
    <w:p w14:paraId="06042D32" w14:textId="2BC573A4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Results</w:t>
      </w:r>
    </w:p>
    <w:p w14:paraId="6946811F" w14:textId="4A979B20" w:rsid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Discussion</w:t>
      </w:r>
      <w:r w:rsidR="00F11D03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</w:t>
      </w:r>
      <w:r w:rsidR="00F11D03"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Conclusions</w:t>
      </w:r>
    </w:p>
    <w:p w14:paraId="24D0A4C0" w14:textId="2E17309C" w:rsidR="009D65F8" w:rsidRPr="004E0104" w:rsidRDefault="009D65F8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Word count – Maximum of 400 words</w:t>
      </w:r>
    </w:p>
    <w:p w14:paraId="50D477AC" w14:textId="36D39CD5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References – 3-5 scholarly or scientific publications that were used to create the abstract. </w:t>
      </w:r>
    </w:p>
    <w:p w14:paraId="01FFF388" w14:textId="3BA8EFF3" w:rsidR="004E0104" w:rsidRPr="004E0104" w:rsidRDefault="004E0104" w:rsidP="0097628E">
      <w:pPr>
        <w:numPr>
          <w:ilvl w:val="1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Health Equity</w:t>
      </w:r>
      <w:r w:rsidR="004154C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(optional)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– This</w:t>
      </w:r>
      <w:r w:rsidR="004154C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describe</w:t>
      </w:r>
      <w:r w:rsidR="004154C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s</w:t>
      </w:r>
      <w:r w:rsidRPr="004E0104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how your submission will address health equity and health disparities. 20-200 words.  </w:t>
      </w:r>
    </w:p>
    <w:p w14:paraId="237E427A" w14:textId="77777777" w:rsidR="006327EA" w:rsidRDefault="0097628E" w:rsidP="006327E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Note: case study submissions may include a “case description” section in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lieu</w:t>
      </w: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of “methods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”</w:t>
      </w: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and 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“</w:t>
      </w: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results</w:t>
      </w:r>
      <w:r w:rsid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” sections.</w:t>
      </w:r>
    </w:p>
    <w:p w14:paraId="4724A859" w14:textId="77777777" w:rsidR="006327EA" w:rsidRDefault="004E0104" w:rsidP="006327E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Accepted abstracts </w:t>
      </w:r>
      <w:r w:rsidR="00B32EFD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may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appear in full in several places, including but not limited </w:t>
      </w:r>
      <w:r w:rsidR="00376C39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to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the event website</w:t>
      </w:r>
      <w:r w:rsidR="00B32EFD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and event materials. 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Submitters are responsible for ensuring that there are no conflicts with making the abstract information available, prior to the submission of the abstract.</w:t>
      </w:r>
    </w:p>
    <w:p w14:paraId="68916E7F" w14:textId="7CA45382" w:rsidR="008941E9" w:rsidRPr="006327EA" w:rsidRDefault="004E0104" w:rsidP="006327E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Upon </w:t>
      </w:r>
      <w:r w:rsidR="00A66017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review and 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acceptance</w:t>
      </w:r>
      <w:r w:rsidR="00A66017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of abstracts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, </w:t>
      </w:r>
      <w:r w:rsidR="00B32EFD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all </w:t>
      </w:r>
      <w:r w:rsidR="00A66017" w:rsidRPr="006327EA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presenters will be notified and required to submit a PDF of their </w:t>
      </w:r>
      <w:r w:rsidRPr="006327EA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>poster</w:t>
      </w:r>
      <w:r w:rsidR="00A66017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,</w:t>
      </w:r>
      <w:r w:rsidR="00A66017" w:rsidRPr="006327EA">
        <w:rPr>
          <w:rFonts w:ascii="Helvetica" w:eastAsia="Times New Roman" w:hAnsi="Helvetica" w:cs="Helvetica"/>
          <w:b/>
          <w:bCs/>
          <w:kern w:val="0"/>
          <w:sz w:val="20"/>
          <w:szCs w:val="20"/>
          <w14:ligatures w14:val="none"/>
        </w:rPr>
        <w:t xml:space="preserve"> </w:t>
      </w:r>
      <w:r w:rsidR="00A66017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which 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will be reviewed by members of the </w:t>
      </w:r>
      <w:r w:rsidR="00B32EFD"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VaSAM Annual Conference Committee</w:t>
      </w:r>
      <w:r w:rsidRPr="006327EA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.</w:t>
      </w:r>
    </w:p>
    <w:p w14:paraId="073C46D7" w14:textId="49C5B3AE" w:rsidR="004E0104" w:rsidRPr="008941E9" w:rsidRDefault="008941E9" w:rsidP="008941E9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Please e</w:t>
      </w:r>
      <w:r w:rsidR="00B32EFD" w:rsidRP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mail </w:t>
      </w:r>
      <w:hyperlink r:id="rId7" w:history="1">
        <w:r w:rsidR="00B32EFD" w:rsidRPr="008941E9">
          <w:rPr>
            <w:rStyle w:val="Hyperlink"/>
            <w:rFonts w:ascii="Helvetica" w:eastAsia="Times New Roman" w:hAnsi="Helvetica" w:cs="Helvetica"/>
            <w:color w:val="auto"/>
            <w:kern w:val="0"/>
            <w:sz w:val="20"/>
            <w:szCs w:val="20"/>
            <w14:ligatures w14:val="none"/>
          </w:rPr>
          <w:t>info@vasam.net</w:t>
        </w:r>
      </w:hyperlink>
      <w:r w:rsidR="00B32EFD" w:rsidRP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 to withdraw submissions and </w:t>
      </w:r>
      <w:r w:rsidR="00234EA8" w:rsidRP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>for</w:t>
      </w:r>
      <w:r w:rsidR="00B32EFD" w:rsidRPr="008941E9">
        <w:rPr>
          <w:rFonts w:ascii="Helvetica" w:eastAsia="Times New Roman" w:hAnsi="Helvetica" w:cs="Helvetica"/>
          <w:kern w:val="0"/>
          <w:sz w:val="20"/>
          <w:szCs w:val="20"/>
          <w14:ligatures w14:val="none"/>
        </w:rPr>
        <w:t xml:space="preserve"> any further questions.</w:t>
      </w:r>
    </w:p>
    <w:sectPr w:rsidR="004E0104" w:rsidRPr="008941E9" w:rsidSect="004142B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83E06"/>
    <w:multiLevelType w:val="hybridMultilevel"/>
    <w:tmpl w:val="3580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06896"/>
    <w:multiLevelType w:val="multilevel"/>
    <w:tmpl w:val="2EC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08085">
    <w:abstractNumId w:val="1"/>
  </w:num>
  <w:num w:numId="2" w16cid:durableId="162164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04"/>
    <w:rsid w:val="000861AD"/>
    <w:rsid w:val="001F5B63"/>
    <w:rsid w:val="00234EA8"/>
    <w:rsid w:val="00271A04"/>
    <w:rsid w:val="00376C39"/>
    <w:rsid w:val="003910AF"/>
    <w:rsid w:val="004142B8"/>
    <w:rsid w:val="004154C4"/>
    <w:rsid w:val="00415D55"/>
    <w:rsid w:val="004930F9"/>
    <w:rsid w:val="004E0104"/>
    <w:rsid w:val="005973FE"/>
    <w:rsid w:val="006327EA"/>
    <w:rsid w:val="00671F98"/>
    <w:rsid w:val="00774E2E"/>
    <w:rsid w:val="00816480"/>
    <w:rsid w:val="008941E9"/>
    <w:rsid w:val="00925A1F"/>
    <w:rsid w:val="00931813"/>
    <w:rsid w:val="0097628E"/>
    <w:rsid w:val="009D65F8"/>
    <w:rsid w:val="00A66017"/>
    <w:rsid w:val="00A66C8A"/>
    <w:rsid w:val="00B2716F"/>
    <w:rsid w:val="00B32EFD"/>
    <w:rsid w:val="00BB2B00"/>
    <w:rsid w:val="00C35DD6"/>
    <w:rsid w:val="00E8518A"/>
    <w:rsid w:val="00F11D03"/>
    <w:rsid w:val="00F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968D"/>
  <w15:chartTrackingRefBased/>
  <w15:docId w15:val="{B1DC8BA0-57D9-4151-BFBA-8E78C36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1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asa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sa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Bard</dc:creator>
  <cp:keywords/>
  <dc:description/>
  <cp:lastModifiedBy>Brandon Wills</cp:lastModifiedBy>
  <cp:revision>2</cp:revision>
  <dcterms:created xsi:type="dcterms:W3CDTF">2026-03-23T15:53:00Z</dcterms:created>
  <dcterms:modified xsi:type="dcterms:W3CDTF">2026-03-23T15:53:00Z</dcterms:modified>
</cp:coreProperties>
</file>